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A" w:rsidRDefault="0041192A" w:rsidP="007B348B">
      <w:pPr>
        <w:shd w:val="clear" w:color="auto" w:fill="FFFFFF"/>
        <w:spacing w:after="240" w:line="336" w:lineRule="atLeast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Ružabasket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 – občianske združenie pre basketbalový Ružomberok – aj vaše 2% </w:t>
      </w:r>
      <w:r w:rsidR="004C103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z dane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prinášajú radosť športujúcim deťom!</w:t>
      </w:r>
    </w:p>
    <w:p w:rsid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Čo treba spraviť ....? V prípade, že ste...</w:t>
      </w:r>
    </w:p>
    <w:p w:rsid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1. Zamestnanec:</w:t>
      </w:r>
    </w:p>
    <w:p w:rsid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="001A23F9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daňové priznanie za V</w:t>
      </w:r>
      <w:r w:rsidR="00A04100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ás robí Váš zamestnávateľ</w:t>
      </w:r>
    </w:p>
    <w:p w:rsid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="00A04100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do 15. 2. 202</w:t>
      </w:r>
      <w:r w:rsidR="00A04100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4</w:t>
      </w:r>
      <w:r w:rsidR="00A04100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požiadajte zamestnávateľa o ročné zúčtovanie preddavkov. Zamestnávateľ je povinný vystaviť pre účely poukázania 2% zaplatenej dane tlačivo </w:t>
      </w:r>
      <w:r w:rsidRPr="00C11CB6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Potvrdenie o zaplatení dane zo závislej činnosti</w:t>
      </w:r>
      <w:r w:rsidRPr="00C11CB6">
        <w:rPr>
          <w:rFonts w:ascii="Calibri" w:eastAsia="Times New Roman" w:hAnsi="Calibri" w:cs="Times New Roman"/>
          <w:sz w:val="23"/>
          <w:szCs w:val="23"/>
          <w:lang w:eastAsia="sk-SK"/>
        </w:rPr>
        <w:t> </w:t>
      </w:r>
      <w:bookmarkStart w:id="0" w:name="_GoBack"/>
      <w:bookmarkEnd w:id="0"/>
    </w:p>
    <w:p w:rsidR="0041192A" w:rsidRP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Toto potvrdenie je veľmi dôležité, nakoľko sa prikladá k formuláru na darovanie 2% </w:t>
      </w:r>
      <w:r w:rsidRPr="0041192A">
        <w:rPr>
          <w:rFonts w:ascii="Calibri" w:eastAsia="Times New Roman" w:hAnsi="Calibri" w:cs="Times New Roman"/>
          <w:sz w:val="23"/>
          <w:szCs w:val="23"/>
          <w:lang w:eastAsia="sk-SK"/>
        </w:rPr>
        <w:t>(</w:t>
      </w:r>
      <w:r w:rsidRPr="00C11CB6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Vyhlásenie o poukázaní podielu zaplatenej dane</w:t>
      </w:r>
      <w:r w:rsidRPr="0041192A">
        <w:rPr>
          <w:rFonts w:ascii="Calibri" w:eastAsia="Times New Roman" w:hAnsi="Calibri" w:cs="Times New Roman"/>
          <w:sz w:val="23"/>
          <w:szCs w:val="23"/>
          <w:lang w:eastAsia="sk-SK"/>
        </w:rPr>
        <w:t> ). </w:t>
      </w:r>
      <w:r w:rsidR="004C1034">
        <w:rPr>
          <w:rFonts w:ascii="Calibri" w:eastAsia="Times New Roman" w:hAnsi="Calibri" w:cs="Times New Roman"/>
          <w:sz w:val="23"/>
          <w:szCs w:val="23"/>
          <w:lang w:eastAsia="sk-SK"/>
        </w:rPr>
        <w:t xml:space="preserve"> </w:t>
      </w:r>
    </w:p>
    <w:p w:rsidR="0041192A" w:rsidRDefault="00BB446C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2. Podnikateľ</w:t>
      </w:r>
      <w:r w:rsidR="0041192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, obchodná spoločnosť,...:</w:t>
      </w:r>
    </w:p>
    <w:p w:rsid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-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môžete poukázať 2%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z dane spo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lu s podaním daňového priznania</w:t>
      </w:r>
    </w:p>
    <w:p w:rsidR="0041192A" w:rsidRP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Právnické osoby môžu poukázať 1,0% (2%) z dane aj viacerým prijímateľom, minimálna výška v prospech jedného prijímateľa je 8,00 €.</w:t>
      </w:r>
    </w:p>
    <w:p w:rsidR="0041192A" w:rsidRPr="0041192A" w:rsidRDefault="0041192A" w:rsidP="00411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Daňové priznanie k dani z príjmov FO Typ A</w:t>
      </w:r>
    </w:p>
    <w:p w:rsidR="0041192A" w:rsidRPr="0041192A" w:rsidRDefault="0041192A" w:rsidP="00411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Daňové priznanie k dani z príjmov FO Typ B</w:t>
      </w:r>
    </w:p>
    <w:p w:rsidR="0041192A" w:rsidRPr="0041192A" w:rsidRDefault="0041192A" w:rsidP="00411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Daňové priznanie k dani z príjmov PO</w:t>
      </w:r>
    </w:p>
    <w:p w:rsidR="006047CE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3. Dobrovoľník:</w:t>
      </w:r>
    </w:p>
    <w:p w:rsidR="006047CE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-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spočítajte si svoje dobrovoľnícke hodiny odrobené v minulom roku</w:t>
      </w:r>
    </w:p>
    <w:p w:rsidR="006047CE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ak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to bolo viac ako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40 hodín, môžete venovať nie 2% ale 3%.</w:t>
      </w:r>
    </w:p>
    <w:p w:rsidR="0041192A" w:rsidRPr="0041192A" w:rsidRDefault="0041192A" w:rsidP="00411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Dobrovoľníctvo - vysielajúca organizácia</w:t>
      </w:r>
      <w:r w:rsidR="00B94C81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 xml:space="preserve"> 2023</w:t>
      </w:r>
    </w:p>
    <w:p w:rsidR="0041192A" w:rsidRPr="0041192A" w:rsidRDefault="0041192A" w:rsidP="00411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Dobro</w:t>
      </w:r>
      <w:r w:rsidR="00B94C81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voľníctvo - Príjemca za rok 2023</w:t>
      </w:r>
    </w:p>
    <w:p w:rsidR="0041192A" w:rsidRPr="0041192A" w:rsidRDefault="0041192A" w:rsidP="0041192A">
      <w:pPr>
        <w:shd w:val="clear" w:color="auto" w:fill="FFFFFF"/>
        <w:spacing w:before="255" w:after="255" w:line="288" w:lineRule="atLeast"/>
        <w:outlineLvl w:val="3"/>
        <w:rPr>
          <w:rFonts w:eastAsia="Times New Roman" w:cs="Arial CE"/>
          <w:b/>
          <w:bCs/>
          <w:color w:val="000000"/>
          <w:sz w:val="26"/>
          <w:szCs w:val="26"/>
          <w:lang w:eastAsia="sk-SK"/>
        </w:rPr>
      </w:pPr>
      <w:r w:rsidRPr="0041192A">
        <w:rPr>
          <w:rFonts w:eastAsia="Times New Roman" w:cs="Arial CE"/>
          <w:b/>
          <w:bCs/>
          <w:color w:val="000000"/>
          <w:sz w:val="26"/>
          <w:szCs w:val="26"/>
          <w:lang w:eastAsia="sk-SK"/>
        </w:rPr>
        <w:t xml:space="preserve">Dokedy </w:t>
      </w:r>
      <w:r w:rsidR="006047CE">
        <w:rPr>
          <w:rFonts w:eastAsia="Times New Roman" w:cs="Arial CE"/>
          <w:b/>
          <w:bCs/>
          <w:color w:val="000000"/>
          <w:sz w:val="26"/>
          <w:szCs w:val="26"/>
          <w:lang w:eastAsia="sk-SK"/>
        </w:rPr>
        <w:t>máte čas?</w:t>
      </w:r>
    </w:p>
    <w:p w:rsidR="006047CE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1. </w:t>
      </w:r>
      <w:r w:rsidRPr="006047CE">
        <w:rPr>
          <w:rFonts w:ascii="Calibri" w:eastAsia="Times New Roman" w:hAnsi="Calibri" w:cs="Times New Roman"/>
          <w:b/>
          <w:color w:val="000000"/>
          <w:sz w:val="23"/>
          <w:szCs w:val="23"/>
          <w:lang w:eastAsia="sk-SK"/>
        </w:rPr>
        <w:t>Zamestnanec:</w:t>
      </w:r>
    </w:p>
    <w:p w:rsidR="006047CE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>
        <w:rPr>
          <w:rFonts w:ascii="Calibri" w:eastAsia="Times New Roman" w:hAnsi="Calibri" w:cs="Times New Roman"/>
          <w:bCs/>
          <w:color w:val="000000"/>
          <w:sz w:val="23"/>
          <w:szCs w:val="23"/>
          <w:lang w:eastAsia="sk-SK"/>
        </w:rPr>
        <w:t xml:space="preserve">ak Vám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daňové priznanie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robí </w:t>
      </w: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zamestnávateľ a máte v rukách Potvrdenie o zaplatení dane, prípadne potvrdenie o odpracovaní dobrovoľníckych hodín</w:t>
      </w:r>
    </w:p>
    <w:p w:rsidR="006047CE" w:rsidRPr="004C1034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vypíšte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tlačivo </w:t>
      </w:r>
      <w:r w:rsidR="0041192A" w:rsidRPr="004C1034">
        <w:rPr>
          <w:rFonts w:ascii="Calibri" w:eastAsia="Times New Roman" w:hAnsi="Calibri" w:cs="Times New Roman"/>
          <w:sz w:val="23"/>
          <w:szCs w:val="23"/>
          <w:u w:val="single"/>
          <w:lang w:eastAsia="sk-SK"/>
        </w:rPr>
        <w:t>Vyhlásenie o poukázaní podielu zaplatenej dane</w:t>
      </w:r>
      <w:r w:rsidRPr="004C1034">
        <w:rPr>
          <w:rFonts w:ascii="Calibri" w:eastAsia="Times New Roman" w:hAnsi="Calibri" w:cs="Times New Roman"/>
          <w:sz w:val="23"/>
          <w:szCs w:val="23"/>
          <w:lang w:eastAsia="sk-SK"/>
        </w:rPr>
        <w:t> </w:t>
      </w:r>
    </w:p>
    <w:p w:rsidR="0041192A" w:rsidRPr="0041192A" w:rsidRDefault="006047CE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lastRenderedPageBreak/>
        <w:t>- vyššie uvedené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formuláre j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e potrebné zaslať </w:t>
      </w:r>
      <w:r w:rsidRPr="00E536A8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do 30. 4. 202</w:t>
      </w:r>
      <w:r w:rsidR="00B94C81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4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 na Daňový úrad v mieste vášho bydliska (môžete aj na 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našu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adresu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: </w:t>
      </w:r>
      <w:proofErr w:type="spellStart"/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Ružabasket</w:t>
      </w:r>
      <w:proofErr w:type="spellEnd"/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, Poľná 49, 03401 Ružomberok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a my 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sa postaráme o zvyšnú administratívu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-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v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takom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prípade</w:t>
      </w:r>
      <w:r w:rsidR="00E536A8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posielajte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do </w:t>
      </w:r>
      <w:r w:rsidRPr="00E536A8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2</w:t>
      </w:r>
      <w:r w:rsidR="00B94C81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2.4.2024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).</w:t>
      </w:r>
    </w:p>
    <w:p w:rsidR="00BB446C" w:rsidRDefault="00BB446C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>2. Podnikateľ, obchodná spoločnosť,...:</w:t>
      </w:r>
    </w:p>
    <w:p w:rsidR="00BB446C" w:rsidRDefault="00BB446C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sk-SK"/>
        </w:rPr>
        <w:t xml:space="preserve">-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daňové priznan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ie je treba podať </w:t>
      </w:r>
      <w:r w:rsidRPr="005200E2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do 31. 3. 202</w:t>
      </w:r>
      <w:r w:rsidR="00B94C81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sk-SK"/>
        </w:rPr>
        <w:t>4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(platí aj pre elektron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ickú formu)-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ak máte zd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aňovacie obdobie kalendárny rok</w:t>
      </w:r>
    </w:p>
    <w:p w:rsidR="0041192A" w:rsidRPr="0041192A" w:rsidRDefault="00BB446C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-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poukázať 2% z dane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dokážete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v zmysle platnej legislatívy </w:t>
      </w:r>
      <w:r w:rsidR="0041192A"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len priamo v elektronickom systéme.</w:t>
      </w:r>
    </w:p>
    <w:p w:rsidR="0041192A" w:rsidRPr="0041192A" w:rsidRDefault="00BB446C" w:rsidP="0041192A">
      <w:pPr>
        <w:shd w:val="clear" w:color="auto" w:fill="FFFFFF"/>
        <w:spacing w:before="255" w:after="255" w:line="288" w:lineRule="atLeast"/>
        <w:outlineLvl w:val="3"/>
        <w:rPr>
          <w:rFonts w:eastAsia="Times New Roman" w:cs="Arial CE"/>
          <w:b/>
          <w:bCs/>
          <w:color w:val="000000"/>
          <w:sz w:val="26"/>
          <w:szCs w:val="26"/>
          <w:lang w:eastAsia="sk-SK"/>
        </w:rPr>
      </w:pPr>
      <w:r>
        <w:rPr>
          <w:rFonts w:eastAsia="Times New Roman" w:cs="Arial CE"/>
          <w:b/>
          <w:bCs/>
          <w:color w:val="000000"/>
          <w:sz w:val="26"/>
          <w:szCs w:val="26"/>
          <w:lang w:eastAsia="sk-SK"/>
        </w:rPr>
        <w:t>Poďme spolu vychovať úspešné generácie ružomberských basketbalistiek!</w:t>
      </w:r>
    </w:p>
    <w:p w:rsidR="0041192A" w:rsidRPr="0041192A" w:rsidRDefault="00C006B3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 xml:space="preserve">Aj s vašim prispením chceme vychovávať úspešné generácie ružomberských basketbalistiek, ktoré </w:t>
      </w:r>
      <w:r w:rsidR="00C11CB6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budú reprezentovať nielen mesto Ružomberok, ale aj naše Slovensko!</w:t>
      </w:r>
    </w:p>
    <w:p w:rsidR="0041192A" w:rsidRPr="0041192A" w:rsidRDefault="00C11CB6" w:rsidP="0041192A">
      <w:pPr>
        <w:shd w:val="clear" w:color="auto" w:fill="FFFFFF"/>
        <w:spacing w:before="255" w:after="255" w:line="288" w:lineRule="atLeast"/>
        <w:outlineLvl w:val="3"/>
        <w:rPr>
          <w:rFonts w:eastAsia="Times New Roman" w:cs="Arial CE"/>
          <w:b/>
          <w:bCs/>
          <w:color w:val="000000"/>
          <w:sz w:val="26"/>
          <w:szCs w:val="26"/>
          <w:lang w:eastAsia="sk-SK"/>
        </w:rPr>
      </w:pPr>
      <w:r>
        <w:rPr>
          <w:rFonts w:eastAsia="Times New Roman" w:cs="Arial CE"/>
          <w:b/>
          <w:bCs/>
          <w:color w:val="000000"/>
          <w:sz w:val="26"/>
          <w:szCs w:val="26"/>
          <w:lang w:eastAsia="sk-SK"/>
        </w:rPr>
        <w:t>Čo ešte potrebujete vedieť....?</w:t>
      </w:r>
    </w:p>
    <w:tbl>
      <w:tblPr>
        <w:tblW w:w="11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9103"/>
      </w:tblGrid>
      <w:tr w:rsidR="00C11CB6" w:rsidRPr="0041192A" w:rsidTr="0041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C11CB6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11CB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Ružabasket</w:t>
            </w:r>
            <w:proofErr w:type="spellEnd"/>
          </w:p>
        </w:tc>
      </w:tr>
      <w:tr w:rsidR="00C11CB6" w:rsidRPr="0041192A" w:rsidTr="0041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občianske združenie</w:t>
            </w:r>
          </w:p>
        </w:tc>
      </w:tr>
      <w:tr w:rsidR="00C11CB6" w:rsidRPr="0041192A" w:rsidTr="0041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C11CB6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iCs/>
              </w:rPr>
              <w:t>53709179</w:t>
            </w:r>
          </w:p>
        </w:tc>
      </w:tr>
      <w:tr w:rsidR="00C11CB6" w:rsidRPr="0041192A" w:rsidTr="0041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C11CB6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Nám. A. Hlinku 1, 034 01  Ružomberok</w:t>
            </w:r>
          </w:p>
        </w:tc>
      </w:tr>
      <w:tr w:rsidR="00C11CB6" w:rsidRPr="0041192A" w:rsidTr="0041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11C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C11CB6" w:rsidP="0041192A">
            <w:pPr>
              <w:spacing w:after="2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Slovenská sporiteľňa, a.s.    </w:t>
            </w:r>
            <w:r w:rsidRPr="00C11CB6">
              <w:t>SK5609000000005180139562</w:t>
            </w:r>
          </w:p>
        </w:tc>
      </w:tr>
    </w:tbl>
    <w:p w:rsidR="0041192A" w:rsidRPr="0041192A" w:rsidRDefault="0041192A" w:rsidP="0041192A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</w:pPr>
      <w:r w:rsidRPr="0041192A">
        <w:rPr>
          <w:rFonts w:ascii="Calibri" w:eastAsia="Times New Roman" w:hAnsi="Calibri" w:cs="Times New Roman"/>
          <w:color w:val="000000"/>
          <w:sz w:val="23"/>
          <w:szCs w:val="23"/>
          <w:lang w:eastAsia="sk-SK"/>
        </w:rPr>
        <w:t> </w:t>
      </w:r>
    </w:p>
    <w:p w:rsidR="0041192A" w:rsidRPr="0041192A" w:rsidRDefault="0041192A" w:rsidP="0041192A">
      <w:pPr>
        <w:shd w:val="clear" w:color="auto" w:fill="FFFFFF"/>
        <w:spacing w:before="240" w:line="288" w:lineRule="atLeast"/>
        <w:outlineLvl w:val="2"/>
        <w:rPr>
          <w:rFonts w:eastAsia="Times New Roman" w:cs="Arial CE"/>
          <w:color w:val="000000"/>
          <w:sz w:val="34"/>
          <w:szCs w:val="34"/>
          <w:lang w:eastAsia="sk-SK"/>
        </w:rPr>
      </w:pPr>
      <w:r w:rsidRPr="0041192A">
        <w:rPr>
          <w:rFonts w:eastAsia="Times New Roman" w:cs="Arial CE"/>
          <w:color w:val="000000"/>
          <w:sz w:val="34"/>
          <w:szCs w:val="34"/>
          <w:lang w:eastAsia="sk-SK"/>
        </w:rPr>
        <w:t>Prílohy</w:t>
      </w:r>
    </w:p>
    <w:tbl>
      <w:tblPr>
        <w:tblW w:w="9703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5"/>
        <w:gridCol w:w="1137"/>
        <w:gridCol w:w="1691"/>
      </w:tblGrid>
      <w:tr w:rsidR="0041192A" w:rsidRPr="0041192A" w:rsidTr="004C1034">
        <w:trPr>
          <w:trHeight w:val="709"/>
          <w:tblHeader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Veľkosť</w:t>
            </w: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Daňové priznanie k dani z príjmov FO Typ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Daňové priznanie k dani z príjmov FO Typ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Daňové priznanie k dani z príjmov 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Dobro</w:t>
            </w:r>
            <w:r w:rsidR="001A2FA3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voľníctvo - Príjemca za rok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7B348B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4"/>
                <w:szCs w:val="24"/>
                <w:lang w:eastAsia="sk-SK"/>
              </w:rPr>
              <w:t>DOC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Dobrovoľníctv</w:t>
            </w:r>
            <w:r w:rsidR="001A2FA3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o - vysielajúca organizácia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7B348B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4"/>
                <w:szCs w:val="24"/>
                <w:lang w:eastAsia="sk-SK"/>
              </w:rPr>
              <w:t>DOC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Potvrdenie o zaplatení dane zo závislej činnosti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192A" w:rsidRPr="0041192A" w:rsidTr="004C1034">
        <w:trPr>
          <w:trHeight w:val="709"/>
        </w:trPr>
        <w:tc>
          <w:tcPr>
            <w:tcW w:w="6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1A23F9"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  <w:t>Vyhlásenie o poukázaní podielu zaplatenej dane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41192A">
              <w:rPr>
                <w:rFonts w:eastAsia="Times New Roman" w:cs="Times New Roman"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192A" w:rsidRPr="0041192A" w:rsidRDefault="0041192A" w:rsidP="0041192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62B7E" w:rsidRDefault="00A04100"/>
    <w:sectPr w:rsidR="00262B7E" w:rsidSect="004C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1ED"/>
    <w:multiLevelType w:val="multilevel"/>
    <w:tmpl w:val="2FC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44207"/>
    <w:multiLevelType w:val="multilevel"/>
    <w:tmpl w:val="92B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2A"/>
    <w:rsid w:val="001A23F9"/>
    <w:rsid w:val="001A2FA3"/>
    <w:rsid w:val="00373D96"/>
    <w:rsid w:val="00411145"/>
    <w:rsid w:val="0041192A"/>
    <w:rsid w:val="004C1034"/>
    <w:rsid w:val="005200E2"/>
    <w:rsid w:val="006047CE"/>
    <w:rsid w:val="007B348B"/>
    <w:rsid w:val="009E6639"/>
    <w:rsid w:val="00A04100"/>
    <w:rsid w:val="00B94C81"/>
    <w:rsid w:val="00BB446C"/>
    <w:rsid w:val="00C006B3"/>
    <w:rsid w:val="00C11CB6"/>
    <w:rsid w:val="00D965A4"/>
    <w:rsid w:val="00E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11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11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119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11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1192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1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11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11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119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119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1192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1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2793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Prílohy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2024-01-26T07:25:00Z</dcterms:created>
  <dcterms:modified xsi:type="dcterms:W3CDTF">2024-01-26T07:28:00Z</dcterms:modified>
</cp:coreProperties>
</file>